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61" w:rsidRPr="007F3261" w:rsidRDefault="007F3261" w:rsidP="007F3261">
      <w:pPr>
        <w:rPr>
          <w:b/>
          <w:bCs/>
          <w:sz w:val="32"/>
          <w:szCs w:val="32"/>
          <w:rtl/>
        </w:rPr>
      </w:pPr>
      <w:bookmarkStart w:id="0" w:name="_GoBack"/>
      <w:bookmarkEnd w:id="0"/>
      <w:r>
        <w:rPr>
          <w:rFonts w:cs="Arial" w:hint="cs"/>
          <w:b/>
          <w:bCs/>
          <w:sz w:val="32"/>
          <w:szCs w:val="32"/>
          <w:rtl/>
        </w:rPr>
        <w:t xml:space="preserve">النقد الادبي القديم المرحلة الثالثة </w:t>
      </w:r>
      <w:r w:rsidRPr="007F3261">
        <w:rPr>
          <w:rFonts w:cs="Arial"/>
          <w:b/>
          <w:bCs/>
          <w:sz w:val="32"/>
          <w:szCs w:val="32"/>
          <w:rtl/>
        </w:rPr>
        <w:t>المحاضرة السابعة :</w:t>
      </w:r>
    </w:p>
    <w:p w:rsidR="007F3261" w:rsidRPr="007F3261" w:rsidRDefault="007F3261" w:rsidP="007F3261">
      <w:pPr>
        <w:rPr>
          <w:sz w:val="32"/>
          <w:szCs w:val="32"/>
          <w:rtl/>
        </w:rPr>
      </w:pPr>
      <w:r w:rsidRPr="007F3261">
        <w:rPr>
          <w:rFonts w:cs="Arial"/>
          <w:sz w:val="32"/>
          <w:szCs w:val="32"/>
          <w:rtl/>
        </w:rPr>
        <w:t xml:space="preserve">عبد الله بن المعتز: </w:t>
      </w:r>
    </w:p>
    <w:p w:rsidR="007F3261" w:rsidRPr="007F3261" w:rsidRDefault="007F3261" w:rsidP="007F3261">
      <w:pPr>
        <w:rPr>
          <w:sz w:val="32"/>
          <w:szCs w:val="32"/>
          <w:rtl/>
        </w:rPr>
      </w:pPr>
      <w:r w:rsidRPr="007F3261">
        <w:rPr>
          <w:rFonts w:cs="Arial"/>
          <w:sz w:val="32"/>
          <w:szCs w:val="32"/>
          <w:rtl/>
        </w:rPr>
        <w:t>توفى (296 هـ / ) هو أمير وشاعر عباسي بارز، وناقد أدبي، لُقب بـ "خليفة يوم وليلة" بعد أن تولى الخلافة ليوم واحد فقط عام 296 هـ قبل مقتله. يُعد مؤسس "علم البديع" وأحد أبرز شعراء الوصف والطبيعة في العصر العباسي، واشتهر بتشابيه المبتكرة ولغته الرقيقة.</w:t>
      </w:r>
    </w:p>
    <w:p w:rsidR="007F3261" w:rsidRPr="007F3261" w:rsidRDefault="007F3261" w:rsidP="007F3261">
      <w:pPr>
        <w:rPr>
          <w:sz w:val="32"/>
          <w:szCs w:val="32"/>
          <w:rtl/>
        </w:rPr>
      </w:pPr>
      <w:r w:rsidRPr="007F3261">
        <w:rPr>
          <w:rFonts w:cs="Arial"/>
          <w:sz w:val="32"/>
          <w:szCs w:val="32"/>
          <w:rtl/>
        </w:rPr>
        <w:t>س/ماهي سمات شعر ابن المعتز؟</w:t>
      </w:r>
      <w:r>
        <w:rPr>
          <w:rFonts w:hint="cs"/>
          <w:sz w:val="32"/>
          <w:szCs w:val="32"/>
          <w:rtl/>
        </w:rPr>
        <w:t>1</w:t>
      </w:r>
      <w:r w:rsidRPr="007F3261">
        <w:rPr>
          <w:rFonts w:cs="Arial"/>
          <w:sz w:val="32"/>
          <w:szCs w:val="32"/>
          <w:rtl/>
        </w:rPr>
        <w:t xml:space="preserve">-جمال الاسلوب 2-عذوبة الالفاظ </w:t>
      </w:r>
      <w:r>
        <w:rPr>
          <w:rFonts w:hint="cs"/>
          <w:sz w:val="32"/>
          <w:szCs w:val="32"/>
          <w:rtl/>
        </w:rPr>
        <w:t>3</w:t>
      </w:r>
      <w:r w:rsidRPr="007F3261">
        <w:rPr>
          <w:rFonts w:cs="Arial"/>
          <w:sz w:val="32"/>
          <w:szCs w:val="32"/>
          <w:rtl/>
        </w:rPr>
        <w:t xml:space="preserve">-خصوبة القريحة </w:t>
      </w:r>
      <w:r>
        <w:rPr>
          <w:rFonts w:hint="cs"/>
          <w:sz w:val="32"/>
          <w:szCs w:val="32"/>
          <w:rtl/>
        </w:rPr>
        <w:t>4</w:t>
      </w:r>
      <w:r w:rsidRPr="007F3261">
        <w:rPr>
          <w:rFonts w:cs="Arial"/>
          <w:sz w:val="32"/>
          <w:szCs w:val="32"/>
          <w:rtl/>
        </w:rPr>
        <w:t>-التجويد في التصوير</w:t>
      </w:r>
    </w:p>
    <w:p w:rsidR="007F3261" w:rsidRPr="007F3261" w:rsidRDefault="007F3261" w:rsidP="007F3261">
      <w:pPr>
        <w:rPr>
          <w:sz w:val="32"/>
          <w:szCs w:val="32"/>
          <w:rtl/>
        </w:rPr>
      </w:pPr>
      <w:r w:rsidRPr="007F3261">
        <w:rPr>
          <w:rFonts w:cs="Arial"/>
          <w:sz w:val="32"/>
          <w:szCs w:val="32"/>
          <w:rtl/>
        </w:rPr>
        <w:t>س/ما هي الميزات التي أجمع عليها القدماء في شعر ابن المعتز؟</w:t>
      </w:r>
      <w:r>
        <w:rPr>
          <w:rFonts w:hint="cs"/>
          <w:sz w:val="32"/>
          <w:szCs w:val="32"/>
          <w:rtl/>
        </w:rPr>
        <w:t>1</w:t>
      </w:r>
      <w:r w:rsidRPr="007F3261">
        <w:rPr>
          <w:rFonts w:cs="Arial"/>
          <w:sz w:val="32"/>
          <w:szCs w:val="32"/>
          <w:rtl/>
        </w:rPr>
        <w:t>-ميله إلى البديع والتشبيهات المبتكرة.</w:t>
      </w:r>
      <w:r>
        <w:rPr>
          <w:rFonts w:hint="cs"/>
          <w:sz w:val="32"/>
          <w:szCs w:val="32"/>
          <w:rtl/>
        </w:rPr>
        <w:t>2</w:t>
      </w:r>
      <w:r w:rsidRPr="007F3261">
        <w:rPr>
          <w:rFonts w:cs="Arial"/>
          <w:sz w:val="32"/>
          <w:szCs w:val="32"/>
          <w:rtl/>
        </w:rPr>
        <w:t>-التأنق في اللغة الشعرية.</w:t>
      </w:r>
    </w:p>
    <w:p w:rsidR="007F3261" w:rsidRPr="007F3261" w:rsidRDefault="007F3261" w:rsidP="007F3261">
      <w:pPr>
        <w:rPr>
          <w:sz w:val="32"/>
          <w:szCs w:val="32"/>
          <w:rtl/>
        </w:rPr>
      </w:pPr>
      <w:r w:rsidRPr="007F3261">
        <w:rPr>
          <w:rFonts w:cs="Arial"/>
          <w:sz w:val="32"/>
          <w:szCs w:val="32"/>
          <w:rtl/>
        </w:rPr>
        <w:t>ماهي آراء العلماء والنقاد في ابن المعتز؟•عدّه النقاد من ألمع شعراء العصر العباسي.• أثنى عليه العلماء لكثرة ابتكاراته البلاغية وصوره</w:t>
      </w:r>
      <w:r>
        <w:rPr>
          <w:rFonts w:hint="cs"/>
          <w:sz w:val="32"/>
          <w:szCs w:val="32"/>
          <w:rtl/>
        </w:rPr>
        <w:t xml:space="preserve"> </w:t>
      </w:r>
      <w:r w:rsidRPr="007F3261">
        <w:rPr>
          <w:rFonts w:cs="Arial"/>
          <w:sz w:val="32"/>
          <w:szCs w:val="32"/>
          <w:rtl/>
        </w:rPr>
        <w:t>الجميلة.</w:t>
      </w:r>
    </w:p>
    <w:p w:rsidR="007F3261" w:rsidRPr="007F3261" w:rsidRDefault="007F3261" w:rsidP="007F3261">
      <w:pPr>
        <w:rPr>
          <w:sz w:val="32"/>
          <w:szCs w:val="32"/>
          <w:rtl/>
        </w:rPr>
      </w:pPr>
      <w:r w:rsidRPr="007F3261">
        <w:rPr>
          <w:rFonts w:cs="Arial"/>
          <w:sz w:val="32"/>
          <w:szCs w:val="32"/>
          <w:rtl/>
        </w:rPr>
        <w:t>•اعتبروه رائد فنّ البديع ومرجعًا مهمًا في نقد الشعر.</w:t>
      </w:r>
    </w:p>
    <w:p w:rsidR="007F3261" w:rsidRPr="007F3261" w:rsidRDefault="007F3261" w:rsidP="007F3261">
      <w:pPr>
        <w:rPr>
          <w:sz w:val="32"/>
          <w:szCs w:val="32"/>
          <w:rtl/>
        </w:rPr>
      </w:pPr>
      <w:r w:rsidRPr="007F3261">
        <w:rPr>
          <w:rFonts w:cs="Arial"/>
          <w:sz w:val="32"/>
          <w:szCs w:val="32"/>
          <w:rtl/>
        </w:rPr>
        <w:t>قال الثعالبي (اذا رأيت كأن التشبيه في شعر ابن المعتز فقد جاءك الحسن والاحسان)</w:t>
      </w:r>
    </w:p>
    <w:p w:rsidR="007F3261" w:rsidRPr="007F3261" w:rsidRDefault="007F3261" w:rsidP="007F3261">
      <w:pPr>
        <w:rPr>
          <w:sz w:val="32"/>
          <w:szCs w:val="32"/>
          <w:rtl/>
        </w:rPr>
      </w:pPr>
      <w:r w:rsidRPr="007F3261">
        <w:rPr>
          <w:rFonts w:cs="Arial"/>
          <w:sz w:val="32"/>
          <w:szCs w:val="32"/>
          <w:rtl/>
        </w:rPr>
        <w:t>س/قسم ابن المعتز انواع البديع في كتابه الى خمس ابواب اذكرها؟</w:t>
      </w:r>
      <w:r>
        <w:rPr>
          <w:rFonts w:hint="cs"/>
          <w:sz w:val="32"/>
          <w:szCs w:val="32"/>
          <w:rtl/>
        </w:rPr>
        <w:t>1</w:t>
      </w:r>
      <w:r w:rsidRPr="007F3261">
        <w:rPr>
          <w:rFonts w:cs="Arial"/>
          <w:sz w:val="32"/>
          <w:szCs w:val="32"/>
          <w:rtl/>
        </w:rPr>
        <w:t xml:space="preserve">-الاستعارة </w:t>
      </w:r>
    </w:p>
    <w:p w:rsidR="007F3261" w:rsidRPr="007F3261" w:rsidRDefault="007F3261" w:rsidP="007F3261">
      <w:pPr>
        <w:rPr>
          <w:sz w:val="32"/>
          <w:szCs w:val="32"/>
          <w:rtl/>
        </w:rPr>
      </w:pPr>
      <w:r w:rsidRPr="007F3261">
        <w:rPr>
          <w:rFonts w:cs="Arial"/>
          <w:sz w:val="32"/>
          <w:szCs w:val="32"/>
          <w:rtl/>
        </w:rPr>
        <w:t xml:space="preserve">2-التجنيس </w:t>
      </w:r>
      <w:r>
        <w:rPr>
          <w:rFonts w:hint="cs"/>
          <w:sz w:val="32"/>
          <w:szCs w:val="32"/>
          <w:rtl/>
        </w:rPr>
        <w:t>3</w:t>
      </w:r>
      <w:r w:rsidRPr="007F3261">
        <w:rPr>
          <w:rFonts w:cs="Arial"/>
          <w:sz w:val="32"/>
          <w:szCs w:val="32"/>
          <w:rtl/>
        </w:rPr>
        <w:t xml:space="preserve">-رد اعجاز الكلام </w:t>
      </w:r>
      <w:r>
        <w:rPr>
          <w:rFonts w:hint="cs"/>
          <w:sz w:val="32"/>
          <w:szCs w:val="32"/>
          <w:rtl/>
        </w:rPr>
        <w:t>4</w:t>
      </w:r>
      <w:r w:rsidRPr="007F3261">
        <w:rPr>
          <w:rFonts w:cs="Arial"/>
          <w:sz w:val="32"/>
          <w:szCs w:val="32"/>
          <w:rtl/>
        </w:rPr>
        <w:t xml:space="preserve">-المطابقة </w:t>
      </w:r>
      <w:r>
        <w:rPr>
          <w:rFonts w:hint="cs"/>
          <w:sz w:val="32"/>
          <w:szCs w:val="32"/>
          <w:rtl/>
        </w:rPr>
        <w:t>5</w:t>
      </w:r>
      <w:r w:rsidRPr="007F3261">
        <w:rPr>
          <w:rFonts w:cs="Arial"/>
          <w:sz w:val="32"/>
          <w:szCs w:val="32"/>
          <w:rtl/>
        </w:rPr>
        <w:t>-المذهب الكلامي</w:t>
      </w:r>
    </w:p>
    <w:p w:rsidR="007F3261" w:rsidRPr="007F3261" w:rsidRDefault="007F3261" w:rsidP="007F3261">
      <w:pPr>
        <w:rPr>
          <w:sz w:val="32"/>
          <w:szCs w:val="32"/>
          <w:rtl/>
        </w:rPr>
      </w:pPr>
      <w:r w:rsidRPr="007F3261">
        <w:rPr>
          <w:rFonts w:cs="Arial"/>
          <w:sz w:val="32"/>
          <w:szCs w:val="32"/>
          <w:rtl/>
        </w:rPr>
        <w:t>س/ما هي الأسباب التي دفعت ابن المعتز لتأليف كتابه علم البديع؟</w:t>
      </w:r>
    </w:p>
    <w:p w:rsidR="007F3261" w:rsidRPr="007F3261" w:rsidRDefault="007F3261" w:rsidP="007F3261">
      <w:pPr>
        <w:rPr>
          <w:sz w:val="32"/>
          <w:szCs w:val="32"/>
          <w:rtl/>
        </w:rPr>
      </w:pPr>
      <w:r w:rsidRPr="007F3261">
        <w:rPr>
          <w:rFonts w:cs="Arial"/>
          <w:sz w:val="32"/>
          <w:szCs w:val="32"/>
          <w:rtl/>
        </w:rPr>
        <w:t>1-الرغبة في الدفاع عن القدماء وبيان أنهم سبقوا المحدثين في فنون البديع.</w:t>
      </w:r>
    </w:p>
    <w:p w:rsidR="007F3261" w:rsidRPr="007F3261" w:rsidRDefault="007F3261" w:rsidP="007F3261">
      <w:pPr>
        <w:rPr>
          <w:sz w:val="32"/>
          <w:szCs w:val="32"/>
          <w:rtl/>
        </w:rPr>
      </w:pPr>
      <w:r w:rsidRPr="007F3261">
        <w:rPr>
          <w:rFonts w:cs="Arial"/>
          <w:sz w:val="32"/>
          <w:szCs w:val="32"/>
          <w:rtl/>
        </w:rPr>
        <w:t>2-الرد على من يعتقد أن "البديع" مقتصر على الشعراء المحدثين فقط.</w:t>
      </w:r>
    </w:p>
    <w:p w:rsidR="007F3261" w:rsidRPr="007F3261" w:rsidRDefault="007F3261" w:rsidP="007F3261">
      <w:pPr>
        <w:rPr>
          <w:sz w:val="32"/>
          <w:szCs w:val="32"/>
          <w:rtl/>
        </w:rPr>
      </w:pPr>
      <w:r w:rsidRPr="007F3261">
        <w:rPr>
          <w:rFonts w:cs="Arial"/>
          <w:sz w:val="32"/>
          <w:szCs w:val="32"/>
          <w:rtl/>
        </w:rPr>
        <w:t>3-إثبات وجود هذه الفنون في القرآن الكريم والحديث النبوي وكلام الصحابة.</w:t>
      </w:r>
    </w:p>
    <w:p w:rsidR="007F3261" w:rsidRPr="007F3261" w:rsidRDefault="007F3261" w:rsidP="007F3261">
      <w:pPr>
        <w:rPr>
          <w:sz w:val="32"/>
          <w:szCs w:val="32"/>
          <w:rtl/>
        </w:rPr>
      </w:pPr>
      <w:r w:rsidRPr="007F3261">
        <w:rPr>
          <w:rFonts w:cs="Arial"/>
          <w:sz w:val="32"/>
          <w:szCs w:val="32"/>
          <w:rtl/>
        </w:rPr>
        <w:t>عرف ابن المعتز البديع بانه:</w:t>
      </w:r>
    </w:p>
    <w:p w:rsidR="007F3261" w:rsidRPr="007F3261" w:rsidRDefault="007F3261" w:rsidP="007F3261">
      <w:pPr>
        <w:rPr>
          <w:sz w:val="32"/>
          <w:szCs w:val="32"/>
          <w:rtl/>
        </w:rPr>
      </w:pPr>
      <w:r w:rsidRPr="007F3261">
        <w:rPr>
          <w:rFonts w:cs="Arial"/>
          <w:sz w:val="32"/>
          <w:szCs w:val="32"/>
          <w:rtl/>
        </w:rPr>
        <w:t xml:space="preserve">اسم موضوع لفنون من الشعر يذكرها الشعراء ونقاد </w:t>
      </w:r>
      <w:proofErr w:type="spellStart"/>
      <w:r w:rsidRPr="007F3261">
        <w:rPr>
          <w:rFonts w:cs="Arial"/>
          <w:sz w:val="32"/>
          <w:szCs w:val="32"/>
          <w:rtl/>
        </w:rPr>
        <w:t>المتأديين</w:t>
      </w:r>
      <w:proofErr w:type="spellEnd"/>
      <w:r w:rsidRPr="007F3261">
        <w:rPr>
          <w:rFonts w:cs="Arial"/>
          <w:sz w:val="32"/>
          <w:szCs w:val="32"/>
          <w:rtl/>
        </w:rPr>
        <w:t xml:space="preserve"> منهم ،</w:t>
      </w:r>
      <w:proofErr w:type="spellStart"/>
      <w:r w:rsidRPr="007F3261">
        <w:rPr>
          <w:rFonts w:cs="Arial"/>
          <w:sz w:val="32"/>
          <w:szCs w:val="32"/>
          <w:rtl/>
        </w:rPr>
        <w:t>فاما</w:t>
      </w:r>
      <w:proofErr w:type="spellEnd"/>
      <w:r w:rsidRPr="007F3261">
        <w:rPr>
          <w:rFonts w:cs="Arial"/>
          <w:sz w:val="32"/>
          <w:szCs w:val="32"/>
          <w:rtl/>
        </w:rPr>
        <w:t xml:space="preserve"> علماء اللغة والشعر القديم فلا يعرفون هذا الاسم </w:t>
      </w:r>
      <w:proofErr w:type="spellStart"/>
      <w:r w:rsidRPr="007F3261">
        <w:rPr>
          <w:rFonts w:cs="Arial"/>
          <w:sz w:val="32"/>
          <w:szCs w:val="32"/>
          <w:rtl/>
        </w:rPr>
        <w:t>ولايدرون</w:t>
      </w:r>
      <w:proofErr w:type="spellEnd"/>
      <w:r w:rsidRPr="007F3261">
        <w:rPr>
          <w:rFonts w:cs="Arial"/>
          <w:sz w:val="32"/>
          <w:szCs w:val="32"/>
          <w:rtl/>
        </w:rPr>
        <w:t xml:space="preserve"> </w:t>
      </w:r>
      <w:proofErr w:type="spellStart"/>
      <w:r w:rsidRPr="007F3261">
        <w:rPr>
          <w:rFonts w:cs="Arial"/>
          <w:sz w:val="32"/>
          <w:szCs w:val="32"/>
          <w:rtl/>
        </w:rPr>
        <w:t>ماهو</w:t>
      </w:r>
      <w:proofErr w:type="spellEnd"/>
      <w:r w:rsidRPr="007F3261">
        <w:rPr>
          <w:rFonts w:cs="Arial"/>
          <w:sz w:val="32"/>
          <w:szCs w:val="32"/>
          <w:rtl/>
        </w:rPr>
        <w:t xml:space="preserve">. </w:t>
      </w:r>
      <w:proofErr w:type="spellStart"/>
      <w:r w:rsidRPr="007F3261">
        <w:rPr>
          <w:rFonts w:cs="Arial"/>
          <w:sz w:val="32"/>
          <w:szCs w:val="32"/>
          <w:rtl/>
        </w:rPr>
        <w:t>وماجمع</w:t>
      </w:r>
      <w:proofErr w:type="spellEnd"/>
      <w:r w:rsidRPr="007F3261">
        <w:rPr>
          <w:rFonts w:cs="Arial"/>
          <w:sz w:val="32"/>
          <w:szCs w:val="32"/>
          <w:rtl/>
        </w:rPr>
        <w:t xml:space="preserve"> فنون البديع </w:t>
      </w:r>
      <w:proofErr w:type="spellStart"/>
      <w:r w:rsidRPr="007F3261">
        <w:rPr>
          <w:rFonts w:cs="Arial"/>
          <w:sz w:val="32"/>
          <w:szCs w:val="32"/>
          <w:rtl/>
        </w:rPr>
        <w:t>ولاسبقني</w:t>
      </w:r>
      <w:proofErr w:type="spellEnd"/>
      <w:r w:rsidRPr="007F3261">
        <w:rPr>
          <w:rFonts w:cs="Arial"/>
          <w:sz w:val="32"/>
          <w:szCs w:val="32"/>
          <w:rtl/>
        </w:rPr>
        <w:t xml:space="preserve"> اليه احد.</w:t>
      </w:r>
    </w:p>
    <w:p w:rsidR="007F3261" w:rsidRPr="007F3261" w:rsidRDefault="007F3261" w:rsidP="007F3261">
      <w:pPr>
        <w:rPr>
          <w:sz w:val="32"/>
          <w:szCs w:val="32"/>
          <w:rtl/>
        </w:rPr>
      </w:pPr>
      <w:r w:rsidRPr="007F3261">
        <w:rPr>
          <w:rFonts w:cs="Arial"/>
          <w:sz w:val="32"/>
          <w:szCs w:val="32"/>
          <w:rtl/>
        </w:rPr>
        <w:lastRenderedPageBreak/>
        <w:t xml:space="preserve"> كيف خطا ابن المعتز في </w:t>
      </w:r>
      <w:proofErr w:type="spellStart"/>
      <w:r w:rsidRPr="007F3261">
        <w:rPr>
          <w:rFonts w:cs="Arial"/>
          <w:sz w:val="32"/>
          <w:szCs w:val="32"/>
          <w:rtl/>
        </w:rPr>
        <w:t>تاليفه</w:t>
      </w:r>
      <w:proofErr w:type="spellEnd"/>
      <w:r w:rsidRPr="007F3261">
        <w:rPr>
          <w:rFonts w:cs="Arial"/>
          <w:sz w:val="32"/>
          <w:szCs w:val="32"/>
          <w:rtl/>
        </w:rPr>
        <w:t xml:space="preserve"> هذا الكتاب ؟</w:t>
      </w:r>
    </w:p>
    <w:p w:rsidR="007F3261" w:rsidRPr="007F3261" w:rsidRDefault="007F3261" w:rsidP="007F3261">
      <w:pPr>
        <w:rPr>
          <w:sz w:val="32"/>
          <w:szCs w:val="32"/>
          <w:rtl/>
        </w:rPr>
      </w:pPr>
      <w:r w:rsidRPr="007F3261">
        <w:rPr>
          <w:rFonts w:cs="Arial"/>
          <w:sz w:val="32"/>
          <w:szCs w:val="32"/>
          <w:rtl/>
        </w:rPr>
        <w:t>لقد خطا ابن المعتز في تأليفه لهذا الكتاب خطوة جديدة في قضية القديم والحديث من الشعر. فبعد أن وصل الشعر المحدث الى مرحلة المطالبة بالمساواة مع القديم والدعوة الى النظر بعين العدل الانصاف عند الجاحظ وابن قتيبة خطا على يد ابن المعتز خطوة جديدة ظهرت في التأليف بأهم قضية تخص الشعر المحدث وهي ما لازم شعر الشعراء من ميزات . استخدام الفنون البديعية والتوسع في استعمال المفردات</w:t>
      </w:r>
    </w:p>
    <w:p w:rsidR="007F3261" w:rsidRPr="007F3261" w:rsidRDefault="007F3261" w:rsidP="007F3261">
      <w:pPr>
        <w:rPr>
          <w:sz w:val="32"/>
          <w:szCs w:val="32"/>
          <w:rtl/>
        </w:rPr>
      </w:pPr>
      <w:r w:rsidRPr="007F3261">
        <w:rPr>
          <w:rFonts w:cs="Arial"/>
          <w:sz w:val="32"/>
          <w:szCs w:val="32"/>
          <w:rtl/>
        </w:rPr>
        <w:t xml:space="preserve">س/ ما هو المنهج الذي اتبعه ابن المعتز في عرض كل فن من فنون البديع؟ (او </w:t>
      </w:r>
      <w:proofErr w:type="spellStart"/>
      <w:r w:rsidRPr="007F3261">
        <w:rPr>
          <w:rFonts w:cs="Arial"/>
          <w:sz w:val="32"/>
          <w:szCs w:val="32"/>
          <w:rtl/>
        </w:rPr>
        <w:t>السوال</w:t>
      </w:r>
      <w:proofErr w:type="spellEnd"/>
      <w:r w:rsidRPr="007F3261">
        <w:rPr>
          <w:rFonts w:cs="Arial"/>
          <w:sz w:val="32"/>
          <w:szCs w:val="32"/>
          <w:rtl/>
        </w:rPr>
        <w:t xml:space="preserve"> ماذا تضمن )</w:t>
      </w:r>
    </w:p>
    <w:p w:rsidR="007F3261" w:rsidRPr="007F3261" w:rsidRDefault="007F3261" w:rsidP="007F3261">
      <w:pPr>
        <w:rPr>
          <w:sz w:val="32"/>
          <w:szCs w:val="32"/>
          <w:rtl/>
        </w:rPr>
      </w:pPr>
      <w:r w:rsidRPr="007F3261">
        <w:rPr>
          <w:rFonts w:cs="Arial"/>
          <w:sz w:val="32"/>
          <w:szCs w:val="32"/>
          <w:rtl/>
        </w:rPr>
        <w:t>ج/يبدأ بتعريف الفن، ثم يورد شواهده بالترتيب التالي:</w:t>
      </w:r>
      <w:r>
        <w:rPr>
          <w:rFonts w:hint="cs"/>
          <w:sz w:val="32"/>
          <w:szCs w:val="32"/>
          <w:rtl/>
        </w:rPr>
        <w:t>1</w:t>
      </w:r>
      <w:r w:rsidRPr="007F3261">
        <w:rPr>
          <w:rFonts w:cs="Arial"/>
          <w:sz w:val="32"/>
          <w:szCs w:val="32"/>
          <w:rtl/>
        </w:rPr>
        <w:t>. القرآن الكريم.</w:t>
      </w:r>
      <w:r>
        <w:rPr>
          <w:rFonts w:hint="cs"/>
          <w:sz w:val="32"/>
          <w:szCs w:val="32"/>
          <w:rtl/>
        </w:rPr>
        <w:t>2</w:t>
      </w:r>
      <w:r w:rsidRPr="007F3261">
        <w:rPr>
          <w:rFonts w:cs="Arial"/>
          <w:sz w:val="32"/>
          <w:szCs w:val="32"/>
          <w:rtl/>
        </w:rPr>
        <w:t>. الحديث النبوي الشريف.</w:t>
      </w:r>
      <w:r>
        <w:rPr>
          <w:rFonts w:hint="cs"/>
          <w:sz w:val="32"/>
          <w:szCs w:val="32"/>
          <w:rtl/>
        </w:rPr>
        <w:t>3</w:t>
      </w:r>
      <w:r w:rsidRPr="007F3261">
        <w:rPr>
          <w:rFonts w:cs="Arial"/>
          <w:sz w:val="32"/>
          <w:szCs w:val="32"/>
          <w:rtl/>
        </w:rPr>
        <w:t>. كلام الصحابة.</w:t>
      </w:r>
      <w:r>
        <w:rPr>
          <w:rFonts w:hint="cs"/>
          <w:sz w:val="32"/>
          <w:szCs w:val="32"/>
          <w:rtl/>
        </w:rPr>
        <w:t>4</w:t>
      </w:r>
      <w:r w:rsidRPr="007F3261">
        <w:rPr>
          <w:rFonts w:cs="Arial"/>
          <w:sz w:val="32"/>
          <w:szCs w:val="32"/>
          <w:rtl/>
        </w:rPr>
        <w:t>. أشعار الجاهليين والإسلاميين.</w:t>
      </w:r>
    </w:p>
    <w:p w:rsidR="007F3261" w:rsidRPr="007F3261" w:rsidRDefault="007F3261" w:rsidP="007F3261">
      <w:pPr>
        <w:rPr>
          <w:sz w:val="32"/>
          <w:szCs w:val="32"/>
          <w:rtl/>
        </w:rPr>
      </w:pPr>
      <w:r w:rsidRPr="007F3261">
        <w:rPr>
          <w:rFonts w:cs="Arial"/>
          <w:sz w:val="32"/>
          <w:szCs w:val="32"/>
          <w:rtl/>
        </w:rPr>
        <w:t>5. أشعار المحدثين (العباسيين)، ويختم كل باب بذكر "المعيب" من الشواهد التي أسيء فيها استخدام الفن.</w:t>
      </w:r>
    </w:p>
    <w:p w:rsidR="007F3261" w:rsidRPr="007F3261" w:rsidRDefault="007F3261" w:rsidP="007F3261">
      <w:pPr>
        <w:rPr>
          <w:b/>
          <w:bCs/>
          <w:sz w:val="32"/>
          <w:szCs w:val="32"/>
          <w:rtl/>
        </w:rPr>
      </w:pPr>
      <w:r w:rsidRPr="007F3261">
        <w:rPr>
          <w:rFonts w:cs="Arial"/>
          <w:b/>
          <w:bCs/>
          <w:sz w:val="32"/>
          <w:szCs w:val="32"/>
          <w:rtl/>
        </w:rPr>
        <w:t>المحاضرة الثامنة :</w:t>
      </w:r>
    </w:p>
    <w:p w:rsidR="007F3261" w:rsidRPr="007F3261" w:rsidRDefault="007F3261" w:rsidP="007F3261">
      <w:pPr>
        <w:rPr>
          <w:sz w:val="32"/>
          <w:szCs w:val="32"/>
          <w:rtl/>
        </w:rPr>
      </w:pPr>
      <w:proofErr w:type="spellStart"/>
      <w:r w:rsidRPr="007F3261">
        <w:rPr>
          <w:rFonts w:cs="Arial"/>
          <w:sz w:val="32"/>
          <w:szCs w:val="32"/>
          <w:rtl/>
        </w:rPr>
        <w:t>الآمدي</w:t>
      </w:r>
      <w:proofErr w:type="spellEnd"/>
      <w:r w:rsidRPr="007F3261">
        <w:rPr>
          <w:rFonts w:cs="Arial"/>
          <w:sz w:val="32"/>
          <w:szCs w:val="32"/>
          <w:rtl/>
        </w:rPr>
        <w:t xml:space="preserve">: </w:t>
      </w:r>
    </w:p>
    <w:p w:rsidR="007F3261" w:rsidRPr="007F3261" w:rsidRDefault="007F3261" w:rsidP="007F3261">
      <w:pPr>
        <w:rPr>
          <w:sz w:val="32"/>
          <w:szCs w:val="32"/>
          <w:rtl/>
        </w:rPr>
      </w:pPr>
      <w:r w:rsidRPr="007F3261">
        <w:rPr>
          <w:rFonts w:cs="Arial"/>
          <w:sz w:val="32"/>
          <w:szCs w:val="32"/>
          <w:rtl/>
        </w:rPr>
        <w:t xml:space="preserve">بو القاسم الحسن بن بشر بن يحيى </w:t>
      </w:r>
      <w:proofErr w:type="spellStart"/>
      <w:r w:rsidRPr="007F3261">
        <w:rPr>
          <w:rFonts w:cs="Arial"/>
          <w:sz w:val="32"/>
          <w:szCs w:val="32"/>
          <w:rtl/>
        </w:rPr>
        <w:t>الآمدي</w:t>
      </w:r>
      <w:proofErr w:type="spellEnd"/>
      <w:r w:rsidRPr="007F3261">
        <w:rPr>
          <w:rFonts w:cs="Arial"/>
          <w:sz w:val="32"/>
          <w:szCs w:val="32"/>
          <w:rtl/>
        </w:rPr>
        <w:t xml:space="preserve"> (توفي عام 370 هـ / 980 م أو 371 هـ / 981 م) هو أديب وشاعر وناقد عربي بارز، اشتهر بشكل خاص بكتابه النقدي المهم "الموازنة بين أبي تمام والبحتري". </w:t>
      </w:r>
    </w:p>
    <w:p w:rsidR="007F3261" w:rsidRPr="007F3261" w:rsidRDefault="007F3261" w:rsidP="007F3261">
      <w:pPr>
        <w:rPr>
          <w:sz w:val="32"/>
          <w:szCs w:val="32"/>
          <w:rtl/>
        </w:rPr>
      </w:pPr>
      <w:r w:rsidRPr="007F3261">
        <w:rPr>
          <w:rFonts w:cs="Arial"/>
          <w:sz w:val="32"/>
          <w:szCs w:val="32"/>
          <w:rtl/>
        </w:rPr>
        <w:t>سيرته:</w:t>
      </w:r>
    </w:p>
    <w:p w:rsidR="007F3261" w:rsidRPr="007F3261" w:rsidRDefault="007F3261" w:rsidP="007F3261">
      <w:pPr>
        <w:rPr>
          <w:sz w:val="32"/>
          <w:szCs w:val="32"/>
          <w:rtl/>
        </w:rPr>
      </w:pPr>
      <w:r w:rsidRPr="007F3261">
        <w:rPr>
          <w:rFonts w:cs="Arial"/>
          <w:sz w:val="32"/>
          <w:szCs w:val="32"/>
          <w:rtl/>
        </w:rPr>
        <w:t xml:space="preserve">الأصل والنشأة: أصله من </w:t>
      </w:r>
      <w:proofErr w:type="spellStart"/>
      <w:r w:rsidRPr="007F3261">
        <w:rPr>
          <w:rFonts w:cs="Arial"/>
          <w:sz w:val="32"/>
          <w:szCs w:val="32"/>
          <w:rtl/>
        </w:rPr>
        <w:t>آمد</w:t>
      </w:r>
      <w:proofErr w:type="spellEnd"/>
      <w:r w:rsidRPr="007F3261">
        <w:rPr>
          <w:rFonts w:cs="Arial"/>
          <w:sz w:val="32"/>
          <w:szCs w:val="32"/>
          <w:rtl/>
        </w:rPr>
        <w:t xml:space="preserve"> (ديار بكر حالياً في تركيا)، لكنه ولد ونشأ وتوفي في البصرة.</w:t>
      </w:r>
    </w:p>
    <w:p w:rsidR="007F3261" w:rsidRPr="007F3261" w:rsidRDefault="007F3261" w:rsidP="007F3261">
      <w:pPr>
        <w:rPr>
          <w:sz w:val="32"/>
          <w:szCs w:val="32"/>
          <w:rtl/>
        </w:rPr>
      </w:pPr>
      <w:r w:rsidRPr="007F3261">
        <w:rPr>
          <w:rFonts w:cs="Arial"/>
          <w:sz w:val="32"/>
          <w:szCs w:val="32"/>
          <w:rtl/>
        </w:rPr>
        <w:t>التعليم: تلقى العلم في حلقات البصرة ثم انتقل إلى بغداد، حيث تردد على مجالس العلماء وتلقى عنهم اللغة والنحو والشعر والأدب. أخذ العلم عن عدد من الأعلام مثل أبي الحسن علي بن سليمان الأخفش، وأبي إسحاق الزجاج، وأبي بكر بن دريد، وأبي بكر السراج.</w:t>
      </w:r>
    </w:p>
    <w:p w:rsidR="007F3261" w:rsidRPr="007F3261" w:rsidRDefault="007F3261" w:rsidP="007F3261">
      <w:pPr>
        <w:rPr>
          <w:sz w:val="32"/>
          <w:szCs w:val="32"/>
          <w:rtl/>
        </w:rPr>
      </w:pPr>
      <w:r w:rsidRPr="007F3261">
        <w:rPr>
          <w:rFonts w:cs="Arial"/>
          <w:sz w:val="32"/>
          <w:szCs w:val="32"/>
          <w:rtl/>
        </w:rPr>
        <w:t>الوظيفة: عمل كاتباً للقضاء في البصرة، وكان أمين سر.</w:t>
      </w:r>
    </w:p>
    <w:p w:rsidR="007F3261" w:rsidRPr="007F3261" w:rsidRDefault="007F3261" w:rsidP="007F3261">
      <w:pPr>
        <w:rPr>
          <w:sz w:val="32"/>
          <w:szCs w:val="32"/>
          <w:rtl/>
        </w:rPr>
      </w:pPr>
      <w:r w:rsidRPr="007F3261">
        <w:rPr>
          <w:rFonts w:cs="Arial"/>
          <w:sz w:val="32"/>
          <w:szCs w:val="32"/>
          <w:rtl/>
        </w:rPr>
        <w:lastRenderedPageBreak/>
        <w:t xml:space="preserve">صفاته: وصفه العلماء بأنه كان "حسن الفهم، جيد الدراية والرواية، سريع الإدراك". </w:t>
      </w:r>
    </w:p>
    <w:p w:rsidR="007F3261" w:rsidRPr="007F3261" w:rsidRDefault="007F3261" w:rsidP="007F3261">
      <w:pPr>
        <w:rPr>
          <w:sz w:val="32"/>
          <w:szCs w:val="32"/>
          <w:rtl/>
        </w:rPr>
      </w:pPr>
      <w:r w:rsidRPr="007F3261">
        <w:rPr>
          <w:rFonts w:cs="Arial"/>
          <w:sz w:val="32"/>
          <w:szCs w:val="32"/>
          <w:rtl/>
        </w:rPr>
        <w:t>أبرز أعماله ومؤلفاته:</w:t>
      </w:r>
    </w:p>
    <w:p w:rsidR="007F3261" w:rsidRPr="007F3261" w:rsidRDefault="007F3261" w:rsidP="007F3261">
      <w:pPr>
        <w:rPr>
          <w:sz w:val="32"/>
          <w:szCs w:val="32"/>
          <w:rtl/>
        </w:rPr>
      </w:pPr>
      <w:r w:rsidRPr="007F3261">
        <w:rPr>
          <w:rFonts w:cs="Arial"/>
          <w:sz w:val="32"/>
          <w:szCs w:val="32"/>
          <w:rtl/>
        </w:rPr>
        <w:t xml:space="preserve">برع </w:t>
      </w:r>
      <w:proofErr w:type="spellStart"/>
      <w:r w:rsidRPr="007F3261">
        <w:rPr>
          <w:rFonts w:cs="Arial"/>
          <w:sz w:val="32"/>
          <w:szCs w:val="32"/>
          <w:rtl/>
        </w:rPr>
        <w:t>الآمدي</w:t>
      </w:r>
      <w:proofErr w:type="spellEnd"/>
      <w:r w:rsidRPr="007F3261">
        <w:rPr>
          <w:rFonts w:cs="Arial"/>
          <w:sz w:val="32"/>
          <w:szCs w:val="32"/>
          <w:rtl/>
        </w:rPr>
        <w:t xml:space="preserve"> في النقد الأدبي وألف عدة كتب، أبرزها:</w:t>
      </w:r>
    </w:p>
    <w:p w:rsidR="007F3261" w:rsidRPr="007F3261" w:rsidRDefault="007F3261" w:rsidP="007F3261">
      <w:pPr>
        <w:rPr>
          <w:sz w:val="32"/>
          <w:szCs w:val="32"/>
          <w:rtl/>
        </w:rPr>
      </w:pPr>
      <w:r w:rsidRPr="007F3261">
        <w:rPr>
          <w:rFonts w:cs="Arial"/>
          <w:sz w:val="32"/>
          <w:szCs w:val="32"/>
          <w:rtl/>
        </w:rPr>
        <w:t>1-الموازنة بين أبي تمام والبحتري: هو أشهر أعماله، وألفه للإجابة على الجدل الدائر في عصره حول أيهما أفضل: أبو تمام أم البحتري؟. اتسم منهجه فيه بالاعتدال والموضوعية.</w:t>
      </w:r>
      <w:r>
        <w:rPr>
          <w:rFonts w:hint="cs"/>
          <w:sz w:val="32"/>
          <w:szCs w:val="32"/>
          <w:rtl/>
        </w:rPr>
        <w:t>2</w:t>
      </w:r>
      <w:r w:rsidRPr="007F3261">
        <w:rPr>
          <w:rFonts w:cs="Arial"/>
          <w:sz w:val="32"/>
          <w:szCs w:val="32"/>
          <w:rtl/>
        </w:rPr>
        <w:t>-المؤتلف والمختلف في أسماء الشعراء وكناهم وألقابهم وأنسابهم.</w:t>
      </w:r>
      <w:r>
        <w:rPr>
          <w:rFonts w:hint="cs"/>
          <w:sz w:val="32"/>
          <w:szCs w:val="32"/>
          <w:rtl/>
        </w:rPr>
        <w:t>3</w:t>
      </w:r>
      <w:r w:rsidRPr="007F3261">
        <w:rPr>
          <w:rFonts w:cs="Arial"/>
          <w:sz w:val="32"/>
          <w:szCs w:val="32"/>
          <w:rtl/>
        </w:rPr>
        <w:t>-معاني شعر البحتري.</w:t>
      </w:r>
      <w:r>
        <w:rPr>
          <w:rFonts w:hint="cs"/>
          <w:sz w:val="32"/>
          <w:szCs w:val="32"/>
          <w:rtl/>
        </w:rPr>
        <w:t>4</w:t>
      </w:r>
      <w:r w:rsidRPr="007F3261">
        <w:rPr>
          <w:rFonts w:cs="Arial"/>
          <w:sz w:val="32"/>
          <w:szCs w:val="32"/>
          <w:rtl/>
        </w:rPr>
        <w:t>-الرد على ابن عمار فيما خطأ فيه أبا تمام.</w:t>
      </w:r>
    </w:p>
    <w:p w:rsidR="007F3261" w:rsidRPr="007F3261" w:rsidRDefault="007F3261" w:rsidP="007F3261">
      <w:pPr>
        <w:rPr>
          <w:sz w:val="32"/>
          <w:szCs w:val="32"/>
          <w:rtl/>
        </w:rPr>
      </w:pPr>
      <w:r w:rsidRPr="007F3261">
        <w:rPr>
          <w:rFonts w:cs="Arial"/>
          <w:sz w:val="32"/>
          <w:szCs w:val="32"/>
          <w:rtl/>
        </w:rPr>
        <w:t xml:space="preserve">5-تبيين غلط قدامة بن جعفر في نقد الشعر. كان </w:t>
      </w:r>
      <w:proofErr w:type="spellStart"/>
      <w:r w:rsidRPr="007F3261">
        <w:rPr>
          <w:rFonts w:cs="Arial"/>
          <w:sz w:val="32"/>
          <w:szCs w:val="32"/>
          <w:rtl/>
        </w:rPr>
        <w:t>للآمدي</w:t>
      </w:r>
      <w:proofErr w:type="spellEnd"/>
      <w:r w:rsidRPr="007F3261">
        <w:rPr>
          <w:rFonts w:cs="Arial"/>
          <w:sz w:val="32"/>
          <w:szCs w:val="32"/>
          <w:rtl/>
        </w:rPr>
        <w:t xml:space="preserve"> أيضاً ديوان شعر يُقدّر بنحو مائة ورقة.</w:t>
      </w:r>
    </w:p>
    <w:p w:rsidR="007F3261" w:rsidRPr="007F3261" w:rsidRDefault="007F3261" w:rsidP="007F3261">
      <w:pPr>
        <w:rPr>
          <w:sz w:val="32"/>
          <w:szCs w:val="32"/>
          <w:rtl/>
        </w:rPr>
      </w:pPr>
      <w:r w:rsidRPr="007F3261">
        <w:rPr>
          <w:rFonts w:cs="Arial"/>
          <w:sz w:val="32"/>
          <w:szCs w:val="32"/>
          <w:rtl/>
        </w:rPr>
        <w:t>شروط الموازنة عند الآمدي:</w:t>
      </w:r>
      <w:r>
        <w:rPr>
          <w:rFonts w:hint="cs"/>
          <w:sz w:val="32"/>
          <w:szCs w:val="32"/>
          <w:rtl/>
        </w:rPr>
        <w:t>1</w:t>
      </w:r>
      <w:r w:rsidRPr="007F3261">
        <w:rPr>
          <w:rFonts w:cs="Arial"/>
          <w:sz w:val="32"/>
          <w:szCs w:val="32"/>
          <w:rtl/>
        </w:rPr>
        <w:t xml:space="preserve">-مكان وزمان واحد </w:t>
      </w:r>
      <w:r>
        <w:rPr>
          <w:rFonts w:hint="cs"/>
          <w:sz w:val="32"/>
          <w:szCs w:val="32"/>
          <w:rtl/>
        </w:rPr>
        <w:t>2</w:t>
      </w:r>
      <w:r w:rsidRPr="007F3261">
        <w:rPr>
          <w:rFonts w:cs="Arial"/>
          <w:sz w:val="32"/>
          <w:szCs w:val="32"/>
          <w:rtl/>
        </w:rPr>
        <w:t>-مذهب واحد في القول</w:t>
      </w:r>
    </w:p>
    <w:p w:rsidR="007F3261" w:rsidRPr="007F3261" w:rsidRDefault="007F3261" w:rsidP="007F3261">
      <w:pPr>
        <w:rPr>
          <w:sz w:val="32"/>
          <w:szCs w:val="32"/>
          <w:rtl/>
        </w:rPr>
      </w:pPr>
      <w:r w:rsidRPr="007F3261">
        <w:rPr>
          <w:rFonts w:cs="Arial"/>
          <w:sz w:val="32"/>
          <w:szCs w:val="32"/>
          <w:rtl/>
        </w:rPr>
        <w:t>3-القول في غرض واحد مع اجتماعهما في الزمن والمكان الواحد</w:t>
      </w:r>
    </w:p>
    <w:p w:rsidR="007F3261" w:rsidRPr="007F3261" w:rsidRDefault="007F3261" w:rsidP="007F3261">
      <w:pPr>
        <w:rPr>
          <w:sz w:val="32"/>
          <w:szCs w:val="32"/>
          <w:rtl/>
        </w:rPr>
      </w:pPr>
      <w:r w:rsidRPr="007F3261">
        <w:rPr>
          <w:rFonts w:cs="Arial"/>
          <w:sz w:val="32"/>
          <w:szCs w:val="32"/>
          <w:rtl/>
        </w:rPr>
        <w:t xml:space="preserve">سار </w:t>
      </w:r>
      <w:proofErr w:type="spellStart"/>
      <w:r w:rsidRPr="007F3261">
        <w:rPr>
          <w:rFonts w:cs="Arial"/>
          <w:sz w:val="32"/>
          <w:szCs w:val="32"/>
          <w:rtl/>
        </w:rPr>
        <w:t>الآمدي</w:t>
      </w:r>
      <w:proofErr w:type="spellEnd"/>
      <w:r w:rsidRPr="007F3261">
        <w:rPr>
          <w:rFonts w:cs="Arial"/>
          <w:sz w:val="32"/>
          <w:szCs w:val="32"/>
          <w:rtl/>
        </w:rPr>
        <w:t xml:space="preserve"> في كتابه «الموازنة» على منهج نقدي موضوعي واعتدالي، اعتمد فيه على التحليل الفني والمقارنة المباشرة بين نصوص أبي تمام والبحتري،</w:t>
      </w:r>
    </w:p>
    <w:p w:rsidR="007F3261" w:rsidRPr="007F3261" w:rsidRDefault="007F3261" w:rsidP="007F3261">
      <w:pPr>
        <w:rPr>
          <w:sz w:val="32"/>
          <w:szCs w:val="32"/>
          <w:rtl/>
        </w:rPr>
      </w:pPr>
      <w:r w:rsidRPr="007F3261">
        <w:rPr>
          <w:rFonts w:cs="Arial"/>
          <w:sz w:val="32"/>
          <w:szCs w:val="32"/>
          <w:rtl/>
        </w:rPr>
        <w:t xml:space="preserve">س/ماهي حجج </w:t>
      </w:r>
      <w:proofErr w:type="spellStart"/>
      <w:r w:rsidRPr="007F3261">
        <w:rPr>
          <w:rFonts w:cs="Arial"/>
          <w:sz w:val="32"/>
          <w:szCs w:val="32"/>
          <w:rtl/>
        </w:rPr>
        <w:t>الفريقيين</w:t>
      </w:r>
      <w:proofErr w:type="spellEnd"/>
      <w:r w:rsidRPr="007F3261">
        <w:rPr>
          <w:rFonts w:cs="Arial"/>
          <w:sz w:val="32"/>
          <w:szCs w:val="32"/>
          <w:rtl/>
        </w:rPr>
        <w:t xml:space="preserve"> </w:t>
      </w:r>
      <w:proofErr w:type="spellStart"/>
      <w:r w:rsidRPr="007F3261">
        <w:rPr>
          <w:rFonts w:cs="Arial"/>
          <w:sz w:val="32"/>
          <w:szCs w:val="32"/>
          <w:rtl/>
        </w:rPr>
        <w:t>للآمدي</w:t>
      </w:r>
      <w:proofErr w:type="spellEnd"/>
      <w:r w:rsidRPr="007F3261">
        <w:rPr>
          <w:rFonts w:cs="Arial"/>
          <w:sz w:val="32"/>
          <w:szCs w:val="32"/>
          <w:rtl/>
        </w:rPr>
        <w:t xml:space="preserve">: </w:t>
      </w:r>
    </w:p>
    <w:p w:rsidR="007F3261" w:rsidRPr="007F3261" w:rsidRDefault="007F3261" w:rsidP="007F3261">
      <w:pPr>
        <w:rPr>
          <w:sz w:val="32"/>
          <w:szCs w:val="32"/>
          <w:rtl/>
        </w:rPr>
      </w:pPr>
      <w:r w:rsidRPr="007F3261">
        <w:rPr>
          <w:rFonts w:cs="Arial"/>
          <w:sz w:val="32"/>
          <w:szCs w:val="32"/>
          <w:rtl/>
        </w:rPr>
        <w:t xml:space="preserve">1_احتج اصحاب ابي تمام إن صاحبهم اشعر من البحتري لأنه الأخير قد تتلمذ عليه والأخذ منه .اما اصحاب البحتري فيتلخص في رفضهم كون البحتري تتلمذا </w:t>
      </w:r>
      <w:proofErr w:type="spellStart"/>
      <w:r w:rsidRPr="007F3261">
        <w:rPr>
          <w:rFonts w:cs="Arial"/>
          <w:sz w:val="32"/>
          <w:szCs w:val="32"/>
          <w:rtl/>
        </w:rPr>
        <w:t>علىى</w:t>
      </w:r>
      <w:proofErr w:type="spellEnd"/>
      <w:r w:rsidRPr="007F3261">
        <w:rPr>
          <w:rFonts w:cs="Arial"/>
          <w:sz w:val="32"/>
          <w:szCs w:val="32"/>
          <w:rtl/>
        </w:rPr>
        <w:t xml:space="preserve"> ابي تمام </w:t>
      </w:r>
    </w:p>
    <w:p w:rsidR="007F3261" w:rsidRPr="007F3261" w:rsidRDefault="007F3261" w:rsidP="007F3261">
      <w:pPr>
        <w:rPr>
          <w:sz w:val="32"/>
          <w:szCs w:val="32"/>
          <w:rtl/>
        </w:rPr>
      </w:pPr>
      <w:r w:rsidRPr="007F3261">
        <w:rPr>
          <w:rFonts w:cs="Arial"/>
          <w:sz w:val="32"/>
          <w:szCs w:val="32"/>
          <w:rtl/>
        </w:rPr>
        <w:t xml:space="preserve">2_ احتج اصحاب ابي تمام بأن البحتري نفسه قد اعترف بأن جيدهُ خير من جيده على كثرة جيد ابي تمام فهو في هذا الخصال ان يكون اشعر من البحتري :اما قول البحتري جيده خير من جيدي </w:t>
      </w:r>
      <w:proofErr w:type="spellStart"/>
      <w:r w:rsidRPr="007F3261">
        <w:rPr>
          <w:rFonts w:cs="Arial"/>
          <w:sz w:val="32"/>
          <w:szCs w:val="32"/>
          <w:rtl/>
        </w:rPr>
        <w:t>ورديئي</w:t>
      </w:r>
      <w:proofErr w:type="spellEnd"/>
      <w:r w:rsidRPr="007F3261">
        <w:rPr>
          <w:rFonts w:cs="Arial"/>
          <w:sz w:val="32"/>
          <w:szCs w:val="32"/>
          <w:rtl/>
        </w:rPr>
        <w:t xml:space="preserve"> خير من </w:t>
      </w:r>
      <w:proofErr w:type="spellStart"/>
      <w:r w:rsidRPr="007F3261">
        <w:rPr>
          <w:rFonts w:cs="Arial"/>
          <w:sz w:val="32"/>
          <w:szCs w:val="32"/>
          <w:rtl/>
        </w:rPr>
        <w:t>رديئه</w:t>
      </w:r>
      <w:proofErr w:type="spellEnd"/>
      <w:r w:rsidRPr="007F3261">
        <w:rPr>
          <w:rFonts w:cs="Arial"/>
          <w:sz w:val="32"/>
          <w:szCs w:val="32"/>
          <w:rtl/>
        </w:rPr>
        <w:t xml:space="preserve"> ان اصح القول هو للبحتري :وقول البحتري ان شعر ابي تمام شديد </w:t>
      </w:r>
      <w:proofErr w:type="spellStart"/>
      <w:r w:rsidRPr="007F3261">
        <w:rPr>
          <w:rFonts w:cs="Arial"/>
          <w:sz w:val="32"/>
          <w:szCs w:val="32"/>
          <w:rtl/>
        </w:rPr>
        <w:t>الأختلاف</w:t>
      </w:r>
      <w:proofErr w:type="spellEnd"/>
      <w:r w:rsidRPr="007F3261">
        <w:rPr>
          <w:rFonts w:cs="Arial"/>
          <w:sz w:val="32"/>
          <w:szCs w:val="32"/>
          <w:rtl/>
        </w:rPr>
        <w:t xml:space="preserve"> وشعر البحتري شديد </w:t>
      </w:r>
      <w:proofErr w:type="spellStart"/>
      <w:r w:rsidRPr="007F3261">
        <w:rPr>
          <w:rFonts w:cs="Arial"/>
          <w:sz w:val="32"/>
          <w:szCs w:val="32"/>
          <w:rtl/>
        </w:rPr>
        <w:t>الأستواء</w:t>
      </w:r>
      <w:proofErr w:type="spellEnd"/>
      <w:r w:rsidRPr="007F3261">
        <w:rPr>
          <w:rFonts w:cs="Arial"/>
          <w:sz w:val="32"/>
          <w:szCs w:val="32"/>
          <w:rtl/>
        </w:rPr>
        <w:t xml:space="preserve"> </w:t>
      </w:r>
    </w:p>
    <w:p w:rsidR="007F3261" w:rsidRPr="007F3261" w:rsidRDefault="007F3261" w:rsidP="007F3261">
      <w:pPr>
        <w:rPr>
          <w:sz w:val="32"/>
          <w:szCs w:val="32"/>
          <w:rtl/>
        </w:rPr>
      </w:pPr>
      <w:r w:rsidRPr="007F3261">
        <w:rPr>
          <w:rFonts w:cs="Arial"/>
          <w:sz w:val="32"/>
          <w:szCs w:val="32"/>
          <w:rtl/>
        </w:rPr>
        <w:t xml:space="preserve">3_ان هذا الاحتجاج لأبي تمام هو اساس الحركة الفنية التي قامت حول الشعر </w:t>
      </w:r>
    </w:p>
    <w:p w:rsidR="009D74F7" w:rsidRPr="007F3261" w:rsidRDefault="007F3261" w:rsidP="007F3261">
      <w:pPr>
        <w:rPr>
          <w:sz w:val="32"/>
          <w:szCs w:val="32"/>
        </w:rPr>
      </w:pPr>
      <w:r w:rsidRPr="007F3261">
        <w:rPr>
          <w:rFonts w:cs="Arial"/>
          <w:sz w:val="32"/>
          <w:szCs w:val="32"/>
          <w:rtl/>
        </w:rPr>
        <w:t>4_ان السمة الفكرية التي صحبت السمات الفنية الموجودة في شعر ابي تمام من خلال ايراد المعاني الذهنية..</w:t>
      </w:r>
    </w:p>
    <w:sectPr w:rsidR="009D74F7" w:rsidRPr="007F3261" w:rsidSect="002D09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261"/>
    <w:rsid w:val="002D0909"/>
    <w:rsid w:val="007F3261"/>
    <w:rsid w:val="00896D72"/>
    <w:rsid w:val="009D7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3548</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2026-05-22T05:55:00Z</dcterms:created>
  <dcterms:modified xsi:type="dcterms:W3CDTF">2026-05-22T05:55:00Z</dcterms:modified>
</cp:coreProperties>
</file>